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F6FB8" w14:textId="77777777" w:rsidR="00FC62A7" w:rsidRPr="00ED0E21" w:rsidRDefault="00FC62A7" w:rsidP="00FC62A7">
      <w:pPr>
        <w:jc w:val="center"/>
        <w:rPr>
          <w:b/>
          <w:sz w:val="28"/>
          <w:szCs w:val="28"/>
        </w:rPr>
      </w:pPr>
      <w:bookmarkStart w:id="0" w:name="_GoBack"/>
      <w:bookmarkEnd w:id="0"/>
      <w:r w:rsidRPr="00ED0E21">
        <w:rPr>
          <w:b/>
          <w:sz w:val="28"/>
          <w:szCs w:val="28"/>
        </w:rPr>
        <w:t>Northeast Regional Library Print Management</w:t>
      </w:r>
      <w:r w:rsidR="00ED0E21" w:rsidRPr="00ED0E21">
        <w:rPr>
          <w:b/>
          <w:sz w:val="28"/>
          <w:szCs w:val="28"/>
        </w:rPr>
        <w:t xml:space="preserve"> Project</w:t>
      </w:r>
    </w:p>
    <w:p w14:paraId="69ADA2C2" w14:textId="77777777" w:rsidR="00FC62A7" w:rsidRDefault="00ED0E21" w:rsidP="00FC62A7">
      <w:pPr>
        <w:jc w:val="center"/>
      </w:pPr>
      <w:r w:rsidRPr="00ED0E21">
        <w:rPr>
          <w:b/>
          <w:sz w:val="28"/>
          <w:szCs w:val="28"/>
        </w:rPr>
        <w:t>Kick-off</w:t>
      </w:r>
      <w:r w:rsidR="00FC62A7" w:rsidRPr="00ED0E21">
        <w:rPr>
          <w:b/>
          <w:sz w:val="28"/>
          <w:szCs w:val="28"/>
        </w:rPr>
        <w:t xml:space="preserve"> Meeting</w:t>
      </w:r>
    </w:p>
    <w:p w14:paraId="4549E02A" w14:textId="77777777" w:rsidR="00857C2D" w:rsidRDefault="00857C2D" w:rsidP="00FC62A7">
      <w:pPr>
        <w:jc w:val="center"/>
      </w:pPr>
    </w:p>
    <w:p w14:paraId="3E29967B" w14:textId="77777777" w:rsidR="00FC62A7" w:rsidRDefault="00E212E9" w:rsidP="00FC62A7">
      <w:pPr>
        <w:jc w:val="center"/>
      </w:pPr>
      <w:r>
        <w:t>Tuesday July 9, 2013</w:t>
      </w:r>
    </w:p>
    <w:p w14:paraId="5C7EC3C0" w14:textId="77777777" w:rsidR="00E212E9" w:rsidRDefault="00E212E9" w:rsidP="00FC62A7">
      <w:pPr>
        <w:jc w:val="center"/>
      </w:pPr>
    </w:p>
    <w:p w14:paraId="06287924" w14:textId="77777777" w:rsidR="00E212E9" w:rsidRDefault="00857C2D" w:rsidP="00FC62A7">
      <w:pPr>
        <w:jc w:val="center"/>
      </w:pPr>
      <w:r>
        <w:t>9</w:t>
      </w:r>
      <w:r w:rsidR="00E212E9">
        <w:t>:30 am – 4:30 pm</w:t>
      </w:r>
    </w:p>
    <w:p w14:paraId="59BC0C21" w14:textId="77777777" w:rsidR="00857C2D" w:rsidRDefault="00857C2D" w:rsidP="00FC62A7">
      <w:pPr>
        <w:jc w:val="center"/>
      </w:pPr>
      <w:r>
        <w:t>(Continental breakfast at 8:30 am)</w:t>
      </w:r>
    </w:p>
    <w:p w14:paraId="1E2A34B8" w14:textId="77777777" w:rsidR="00857C2D" w:rsidRDefault="00857C2D" w:rsidP="00FC62A7">
      <w:pPr>
        <w:jc w:val="center"/>
      </w:pPr>
    </w:p>
    <w:p w14:paraId="54352B71" w14:textId="77777777" w:rsidR="00857C2D" w:rsidRDefault="00857C2D" w:rsidP="00ED0E21">
      <w:pPr>
        <w:spacing w:line="240" w:lineRule="auto"/>
        <w:jc w:val="center"/>
      </w:pPr>
      <w:r>
        <w:t>The Yiddish Book Center</w:t>
      </w:r>
    </w:p>
    <w:p w14:paraId="16D07B86" w14:textId="77777777" w:rsidR="00857C2D" w:rsidRDefault="00857C2D" w:rsidP="00ED0E21">
      <w:pPr>
        <w:spacing w:line="240" w:lineRule="auto"/>
        <w:jc w:val="center"/>
      </w:pPr>
      <w:r>
        <w:t>Harry and Jeanette Weinberg Building</w:t>
      </w:r>
    </w:p>
    <w:p w14:paraId="571F859E" w14:textId="77777777" w:rsidR="00857C2D" w:rsidRDefault="00857C2D" w:rsidP="00ED0E21">
      <w:pPr>
        <w:spacing w:line="240" w:lineRule="auto"/>
        <w:jc w:val="center"/>
      </w:pPr>
      <w:r>
        <w:t>1021 West Street</w:t>
      </w:r>
    </w:p>
    <w:p w14:paraId="6F55D23E" w14:textId="77777777" w:rsidR="00857C2D" w:rsidRDefault="00857C2D" w:rsidP="00ED0E21">
      <w:pPr>
        <w:spacing w:line="240" w:lineRule="auto"/>
        <w:jc w:val="center"/>
      </w:pPr>
      <w:r>
        <w:t>Amherst, MA 01002</w:t>
      </w:r>
    </w:p>
    <w:p w14:paraId="4A6F782E" w14:textId="77777777" w:rsidR="00FC62A7" w:rsidRDefault="00FC62A7"/>
    <w:p w14:paraId="316246AB" w14:textId="77777777" w:rsidR="00FC62A7" w:rsidRDefault="00FC62A7">
      <w:r>
        <w:t>8:30 am</w:t>
      </w:r>
      <w:r>
        <w:tab/>
        <w:t>Continental Breakfast</w:t>
      </w:r>
    </w:p>
    <w:p w14:paraId="223DCC50" w14:textId="77777777" w:rsidR="00C36A53" w:rsidRDefault="00C36A53"/>
    <w:p w14:paraId="37D3E9C3" w14:textId="77777777" w:rsidR="00B114A4" w:rsidRDefault="00FC62A7" w:rsidP="00C36A53">
      <w:pPr>
        <w:ind w:left="1440" w:hanging="1440"/>
      </w:pPr>
      <w:r>
        <w:t>9:30 am</w:t>
      </w:r>
      <w:r>
        <w:tab/>
        <w:t xml:space="preserve">Welcome and </w:t>
      </w:r>
      <w:r w:rsidR="00B114A4">
        <w:t>o</w:t>
      </w:r>
      <w:r w:rsidR="00857C2D">
        <w:t xml:space="preserve">verview of the </w:t>
      </w:r>
      <w:r w:rsidR="00B114A4">
        <w:t>p</w:t>
      </w:r>
      <w:r w:rsidR="00857C2D">
        <w:t>roject</w:t>
      </w:r>
      <w:r w:rsidR="00332259">
        <w:t xml:space="preserve"> </w:t>
      </w:r>
    </w:p>
    <w:p w14:paraId="57BBA95E" w14:textId="77777777" w:rsidR="00857C2D" w:rsidRDefault="00B114A4" w:rsidP="00C36A53">
      <w:pPr>
        <w:ind w:left="1440" w:hanging="1440"/>
      </w:pPr>
      <w:r>
        <w:tab/>
      </w:r>
      <w:r w:rsidR="00332259">
        <w:t>(</w:t>
      </w:r>
      <w:r w:rsidR="00FC62A7">
        <w:t>Neal Abraham</w:t>
      </w:r>
      <w:r w:rsidR="00332259">
        <w:t xml:space="preserve">, </w:t>
      </w:r>
      <w:r w:rsidR="00FC62A7">
        <w:t>Executive Director</w:t>
      </w:r>
      <w:r w:rsidR="00332259">
        <w:t xml:space="preserve">, </w:t>
      </w:r>
      <w:r w:rsidR="00FC62A7">
        <w:t>Five Colleges, Inc.</w:t>
      </w:r>
      <w:r w:rsidR="00332259">
        <w:t xml:space="preserve"> and </w:t>
      </w:r>
      <w:r w:rsidR="00857C2D">
        <w:t>Chris Loring</w:t>
      </w:r>
      <w:r w:rsidR="00332259">
        <w:t xml:space="preserve">, </w:t>
      </w:r>
      <w:r w:rsidR="00857C2D">
        <w:t>Director of Libraries</w:t>
      </w:r>
      <w:r w:rsidR="00332259">
        <w:t xml:space="preserve">, </w:t>
      </w:r>
      <w:r w:rsidR="00857C2D">
        <w:t>Smith College</w:t>
      </w:r>
      <w:r w:rsidR="00C36A53">
        <w:t>)</w:t>
      </w:r>
    </w:p>
    <w:p w14:paraId="555D5895" w14:textId="77777777" w:rsidR="00857C2D" w:rsidRDefault="00857C2D">
      <w:pPr>
        <w:sectPr w:rsidR="00857C2D" w:rsidSect="00332259">
          <w:type w:val="continuous"/>
          <w:pgSz w:w="12240" w:h="15840"/>
          <w:pgMar w:top="1440" w:right="1440" w:bottom="1440" w:left="1440" w:header="720" w:footer="720" w:gutter="0"/>
          <w:cols w:space="720"/>
          <w:docGrid w:linePitch="360"/>
        </w:sectPr>
      </w:pPr>
    </w:p>
    <w:p w14:paraId="791C395F" w14:textId="77777777" w:rsidR="00FC62A7" w:rsidRDefault="00FC62A7"/>
    <w:p w14:paraId="4AD1EB45" w14:textId="77777777" w:rsidR="00B114A4" w:rsidRDefault="00B00C6B" w:rsidP="00C36A53">
      <w:pPr>
        <w:ind w:left="1440" w:hanging="1440"/>
      </w:pPr>
      <w:r>
        <w:t>9:45</w:t>
      </w:r>
      <w:r w:rsidR="00ED0E21">
        <w:t xml:space="preserve"> am</w:t>
      </w:r>
      <w:r w:rsidR="00C36A53">
        <w:tab/>
      </w:r>
      <w:r w:rsidR="00E03352">
        <w:t xml:space="preserve">Context: Overview of </w:t>
      </w:r>
      <w:r w:rsidR="00B114A4">
        <w:t>shared print programs</w:t>
      </w:r>
      <w:r w:rsidR="00691407">
        <w:t xml:space="preserve"> and report on survey responses</w:t>
      </w:r>
    </w:p>
    <w:p w14:paraId="723B9659" w14:textId="77777777" w:rsidR="00E564CE" w:rsidRDefault="00B114A4" w:rsidP="00C36A53">
      <w:pPr>
        <w:ind w:left="1440" w:hanging="1440"/>
      </w:pPr>
      <w:r>
        <w:tab/>
      </w:r>
      <w:r w:rsidR="00C36A53">
        <w:t>(L</w:t>
      </w:r>
      <w:r w:rsidR="00E564CE">
        <w:t>izanne Payne</w:t>
      </w:r>
      <w:r w:rsidR="00C36A53">
        <w:t xml:space="preserve">, </w:t>
      </w:r>
      <w:r w:rsidR="00E564CE">
        <w:t>Shared Print Planning Consultant</w:t>
      </w:r>
      <w:r w:rsidR="00C36A53">
        <w:t>)</w:t>
      </w:r>
    </w:p>
    <w:p w14:paraId="7303BDD4" w14:textId="77777777" w:rsidR="00C36A53" w:rsidRDefault="00C36A53"/>
    <w:p w14:paraId="719664A0" w14:textId="77777777" w:rsidR="00E03352" w:rsidRDefault="00E03352">
      <w:r>
        <w:t>10:</w:t>
      </w:r>
      <w:r w:rsidR="00B00C6B">
        <w:t>15</w:t>
      </w:r>
      <w:r w:rsidR="00ED0E21">
        <w:t xml:space="preserve"> am</w:t>
      </w:r>
      <w:r w:rsidR="00E564CE">
        <w:tab/>
      </w:r>
      <w:r w:rsidR="00691407">
        <w:t xml:space="preserve">Break </w:t>
      </w:r>
    </w:p>
    <w:p w14:paraId="319F3CA5" w14:textId="77777777" w:rsidR="00E03352" w:rsidRDefault="00E03352"/>
    <w:p w14:paraId="44E65CC9" w14:textId="77777777" w:rsidR="00677890" w:rsidRDefault="00691407" w:rsidP="00300E39">
      <w:pPr>
        <w:ind w:left="1440" w:hanging="1440"/>
      </w:pPr>
      <w:r>
        <w:t>10:</w:t>
      </w:r>
      <w:r w:rsidR="00B00C6B">
        <w:t>30</w:t>
      </w:r>
      <w:r w:rsidR="00ED0E21">
        <w:t xml:space="preserve"> am</w:t>
      </w:r>
      <w:r w:rsidR="00300E39">
        <w:tab/>
      </w:r>
      <w:r w:rsidR="00ED0E21">
        <w:t xml:space="preserve">Table </w:t>
      </w:r>
      <w:r w:rsidR="002D60AF">
        <w:t>Discussion</w:t>
      </w:r>
      <w:r w:rsidR="00677890">
        <w:t xml:space="preserve">: </w:t>
      </w:r>
      <w:r w:rsidR="00895F32">
        <w:t>Operating principles (content, location, availability, others)</w:t>
      </w:r>
    </w:p>
    <w:p w14:paraId="54825280" w14:textId="77777777" w:rsidR="00C36A53" w:rsidRDefault="00C36A53"/>
    <w:p w14:paraId="26A3DD48" w14:textId="77777777" w:rsidR="00857C2D" w:rsidRDefault="00857C2D">
      <w:r>
        <w:t>12:00</w:t>
      </w:r>
      <w:r w:rsidR="00ED0E21">
        <w:t xml:space="preserve"> noon</w:t>
      </w:r>
      <w:r>
        <w:tab/>
        <w:t>Lunch</w:t>
      </w:r>
      <w:r w:rsidR="00B114A4">
        <w:t xml:space="preserve"> (provided)</w:t>
      </w:r>
    </w:p>
    <w:p w14:paraId="776CD265" w14:textId="77777777" w:rsidR="00C36A53" w:rsidRDefault="00C36A53"/>
    <w:p w14:paraId="24D05239" w14:textId="77777777" w:rsidR="00E564CE" w:rsidRDefault="003D1809" w:rsidP="00B00C6B">
      <w:pPr>
        <w:ind w:left="1440" w:hanging="1440"/>
      </w:pPr>
      <w:r>
        <w:t>1:00 pm</w:t>
      </w:r>
      <w:r w:rsidR="00300E39">
        <w:tab/>
      </w:r>
      <w:r w:rsidR="00ED0E21">
        <w:t xml:space="preserve">Table </w:t>
      </w:r>
      <w:r w:rsidR="00332259">
        <w:t>Discussion</w:t>
      </w:r>
      <w:r w:rsidR="00677890">
        <w:t xml:space="preserve">: </w:t>
      </w:r>
      <w:r w:rsidR="00895F32">
        <w:t>Organization structure and business models</w:t>
      </w:r>
    </w:p>
    <w:p w14:paraId="66EF0CFA" w14:textId="77777777" w:rsidR="00C36A53" w:rsidRDefault="00C36A53"/>
    <w:p w14:paraId="7BD1BC77" w14:textId="77777777" w:rsidR="00E564CE" w:rsidRDefault="003D1809">
      <w:r>
        <w:t>2:30</w:t>
      </w:r>
      <w:r w:rsidR="00ED0E21">
        <w:t xml:space="preserve"> pm</w:t>
      </w:r>
      <w:r w:rsidR="00E564CE">
        <w:tab/>
        <w:t>Break</w:t>
      </w:r>
    </w:p>
    <w:p w14:paraId="383825C8" w14:textId="77777777" w:rsidR="00C36A53" w:rsidRDefault="00C36A53"/>
    <w:p w14:paraId="5D0E2992" w14:textId="77777777" w:rsidR="00740151" w:rsidRDefault="00740151">
      <w:r>
        <w:t>2:45</w:t>
      </w:r>
      <w:r w:rsidR="00ED0E21">
        <w:t xml:space="preserve"> pm</w:t>
      </w:r>
      <w:r>
        <w:tab/>
        <w:t>Discussion: Other questions, issues, identify models for further study</w:t>
      </w:r>
    </w:p>
    <w:p w14:paraId="035D9D8F" w14:textId="77777777" w:rsidR="00740151" w:rsidRDefault="00740151"/>
    <w:p w14:paraId="3972306C" w14:textId="77777777" w:rsidR="00C36A53" w:rsidRDefault="00740151">
      <w:r>
        <w:t>3:15</w:t>
      </w:r>
      <w:r w:rsidR="00ED0E21">
        <w:t xml:space="preserve"> pm</w:t>
      </w:r>
      <w:r w:rsidR="00E564CE">
        <w:tab/>
      </w:r>
      <w:r w:rsidR="00691407">
        <w:t xml:space="preserve">Breakout </w:t>
      </w:r>
      <w:r w:rsidR="00677890">
        <w:t>Discussion</w:t>
      </w:r>
      <w:r w:rsidR="00691407">
        <w:t>s</w:t>
      </w:r>
      <w:r w:rsidR="00ED0E21">
        <w:t xml:space="preserve"> (move to appropriate groups)</w:t>
      </w:r>
      <w:r w:rsidR="00677890">
        <w:t>:</w:t>
      </w:r>
      <w:r w:rsidR="005C3C23">
        <w:t xml:space="preserve"> </w:t>
      </w:r>
      <w:r w:rsidR="00691407">
        <w:t xml:space="preserve">Models and </w:t>
      </w:r>
      <w:r>
        <w:t>working group tasks</w:t>
      </w:r>
      <w:r w:rsidR="00300E39">
        <w:t xml:space="preserve"> </w:t>
      </w:r>
    </w:p>
    <w:p w14:paraId="6CB85EEC" w14:textId="77777777" w:rsidR="00B00C6B" w:rsidRDefault="00B00C6B"/>
    <w:p w14:paraId="781E6CB5" w14:textId="77777777" w:rsidR="00C36A53" w:rsidRDefault="00307A06">
      <w:r>
        <w:t>4:</w:t>
      </w:r>
      <w:r w:rsidR="00691407">
        <w:t>15</w:t>
      </w:r>
      <w:r w:rsidR="00ED0E21">
        <w:t xml:space="preserve"> pm</w:t>
      </w:r>
      <w:r>
        <w:tab/>
        <w:t>Next steps</w:t>
      </w:r>
      <w:r w:rsidR="00691407">
        <w:t xml:space="preserve"> (Neal Abraham and Chris Loring)</w:t>
      </w:r>
    </w:p>
    <w:p w14:paraId="423D4807" w14:textId="77777777" w:rsidR="00B114A4" w:rsidRDefault="00B114A4"/>
    <w:p w14:paraId="4400FA27" w14:textId="77777777" w:rsidR="00857C2D" w:rsidRDefault="00857C2D">
      <w:r>
        <w:t>4:30</w:t>
      </w:r>
      <w:r w:rsidR="00ED0E21">
        <w:t xml:space="preserve"> pm</w:t>
      </w:r>
      <w:r>
        <w:tab/>
        <w:t>Adjourn</w:t>
      </w:r>
    </w:p>
    <w:p w14:paraId="74897A30" w14:textId="77777777" w:rsidR="00ED0E21" w:rsidRDefault="00ED0E21"/>
    <w:p w14:paraId="59218357" w14:textId="77777777" w:rsidR="00ED0E21" w:rsidRDefault="00ED0E21">
      <w:r>
        <w:t xml:space="preserve">Project website:  </w:t>
      </w:r>
      <w:hyperlink r:id="rId5" w:history="1">
        <w:r w:rsidRPr="00301BB0">
          <w:rPr>
            <w:rStyle w:val="Hyperlink"/>
          </w:rPr>
          <w:t>https://www.fivecolleges.edu/libraries/regionalproject</w:t>
        </w:r>
      </w:hyperlink>
    </w:p>
    <w:p w14:paraId="75B87CD7" w14:textId="77777777" w:rsidR="00B60747" w:rsidRDefault="00B60747" w:rsidP="00ED0E21">
      <w:pPr>
        <w:pStyle w:val="Heading2"/>
        <w:shd w:val="clear" w:color="auto" w:fill="FFFFFF"/>
        <w:jc w:val="center"/>
        <w:rPr>
          <w:rFonts w:asciiTheme="minorHAnsi" w:hAnsiTheme="minorHAnsi"/>
          <w:sz w:val="26"/>
          <w:szCs w:val="26"/>
          <w:lang w:val="en"/>
        </w:rPr>
      </w:pPr>
      <w:bookmarkStart w:id="1" w:name="node-46365"/>
      <w:bookmarkEnd w:id="1"/>
    </w:p>
    <w:p w14:paraId="419A34F3" w14:textId="77777777" w:rsidR="00ED0E21" w:rsidRPr="00B60747" w:rsidRDefault="00ED0E21" w:rsidP="00ED0E21">
      <w:pPr>
        <w:pStyle w:val="Heading2"/>
        <w:shd w:val="clear" w:color="auto" w:fill="FFFFFF"/>
        <w:jc w:val="center"/>
        <w:rPr>
          <w:rFonts w:asciiTheme="minorHAnsi" w:hAnsiTheme="minorHAnsi"/>
          <w:sz w:val="26"/>
          <w:szCs w:val="26"/>
          <w:lang w:val="en"/>
        </w:rPr>
      </w:pPr>
      <w:r w:rsidRPr="00B60747">
        <w:rPr>
          <w:rFonts w:asciiTheme="minorHAnsi" w:hAnsiTheme="minorHAnsi"/>
          <w:sz w:val="26"/>
          <w:szCs w:val="26"/>
          <w:lang w:val="en"/>
        </w:rPr>
        <w:t>Northeast Regional Library Print Management Project</w:t>
      </w:r>
    </w:p>
    <w:p w14:paraId="53EE1708" w14:textId="77777777" w:rsidR="00ED0E21" w:rsidRPr="00B60747" w:rsidRDefault="00ED0E21" w:rsidP="00ED0E21">
      <w:pPr>
        <w:pStyle w:val="NormalWeb"/>
        <w:shd w:val="clear" w:color="auto" w:fill="FFFFFF"/>
        <w:rPr>
          <w:rFonts w:asciiTheme="minorHAnsi" w:hAnsiTheme="minorHAnsi"/>
          <w:lang w:val="en"/>
        </w:rPr>
      </w:pPr>
    </w:p>
    <w:p w14:paraId="6FF6760E" w14:textId="77777777" w:rsidR="00ED0E21" w:rsidRPr="00B60747" w:rsidRDefault="0001383F" w:rsidP="00ED0E21">
      <w:pPr>
        <w:pStyle w:val="NormalWeb"/>
        <w:shd w:val="clear" w:color="auto" w:fill="FFFFFF"/>
        <w:rPr>
          <w:rFonts w:asciiTheme="minorHAnsi" w:hAnsiTheme="minorHAnsi"/>
          <w:sz w:val="22"/>
          <w:szCs w:val="22"/>
          <w:lang w:val="en"/>
        </w:rPr>
      </w:pPr>
      <w:r>
        <w:rPr>
          <w:rFonts w:asciiTheme="minorHAnsi" w:hAnsiTheme="minorHAnsi"/>
          <w:sz w:val="22"/>
          <w:szCs w:val="22"/>
          <w:lang w:val="en"/>
        </w:rPr>
        <w:t>All colleges and u</w:t>
      </w:r>
      <w:r w:rsidR="00ED0E21" w:rsidRPr="00B60747">
        <w:rPr>
          <w:rFonts w:asciiTheme="minorHAnsi" w:hAnsiTheme="minorHAnsi"/>
          <w:sz w:val="22"/>
          <w:szCs w:val="22"/>
          <w:lang w:val="en"/>
        </w:rPr>
        <w:t>niversities in the Northeast</w:t>
      </w:r>
      <w:r>
        <w:rPr>
          <w:rFonts w:asciiTheme="minorHAnsi" w:hAnsiTheme="minorHAnsi"/>
          <w:sz w:val="22"/>
          <w:szCs w:val="22"/>
          <w:lang w:val="en"/>
        </w:rPr>
        <w:t xml:space="preserve"> (New England Region and a few neighbors)</w:t>
      </w:r>
      <w:r w:rsidR="00ED0E21" w:rsidRPr="00B60747">
        <w:rPr>
          <w:rFonts w:asciiTheme="minorHAnsi" w:hAnsiTheme="minorHAnsi"/>
          <w:sz w:val="22"/>
          <w:szCs w:val="22"/>
          <w:lang w:val="en"/>
        </w:rPr>
        <w:t xml:space="preserve"> </w:t>
      </w:r>
      <w:r>
        <w:rPr>
          <w:rFonts w:asciiTheme="minorHAnsi" w:hAnsiTheme="minorHAnsi"/>
          <w:sz w:val="22"/>
          <w:szCs w:val="22"/>
          <w:lang w:val="en"/>
        </w:rPr>
        <w:t>we</w:t>
      </w:r>
      <w:r w:rsidR="00ED0E21" w:rsidRPr="00B60747">
        <w:rPr>
          <w:rFonts w:asciiTheme="minorHAnsi" w:hAnsiTheme="minorHAnsi"/>
          <w:sz w:val="22"/>
          <w:szCs w:val="22"/>
          <w:lang w:val="en"/>
        </w:rPr>
        <w:t>re invited to join us in exploring needs and possible solutions to the management of lesser used monograph print collections for higher education libraries in the Northeast.  90 libraries have indicated their interest in participating.  The goal for the project is to identify libraries with common needs and shared interest in solutions that address these needs.</w:t>
      </w:r>
    </w:p>
    <w:p w14:paraId="5D1BE35B" w14:textId="77777777" w:rsidR="00ED0E21" w:rsidRPr="00B60747" w:rsidRDefault="00ED0E21" w:rsidP="00ED0E21">
      <w:pPr>
        <w:pStyle w:val="NormalWeb"/>
        <w:shd w:val="clear" w:color="auto" w:fill="FFFFFF"/>
        <w:rPr>
          <w:rFonts w:asciiTheme="minorHAnsi" w:hAnsiTheme="minorHAnsi"/>
          <w:sz w:val="22"/>
          <w:szCs w:val="22"/>
          <w:lang w:val="en"/>
        </w:rPr>
      </w:pPr>
    </w:p>
    <w:p w14:paraId="11EE0609" w14:textId="77777777" w:rsidR="00ED0E21" w:rsidRPr="00B60747" w:rsidRDefault="00ED0E21" w:rsidP="00ED0E21">
      <w:pPr>
        <w:pStyle w:val="NormalWeb"/>
        <w:shd w:val="clear" w:color="auto" w:fill="FFFFFF"/>
        <w:rPr>
          <w:rFonts w:asciiTheme="minorHAnsi" w:hAnsiTheme="minorHAnsi"/>
          <w:sz w:val="22"/>
          <w:szCs w:val="22"/>
          <w:lang w:val="en"/>
        </w:rPr>
      </w:pPr>
      <w:r w:rsidRPr="00B60747">
        <w:rPr>
          <w:rFonts w:asciiTheme="minorHAnsi" w:hAnsiTheme="minorHAnsi"/>
          <w:sz w:val="22"/>
          <w:szCs w:val="22"/>
          <w:lang w:val="en"/>
        </w:rPr>
        <w:t>This 18-month planning effort, funded by the Andrew W. Mellon Foundation, requires several key commitments from each participating library:</w:t>
      </w:r>
    </w:p>
    <w:p w14:paraId="736A30ED" w14:textId="77777777" w:rsidR="00ED0E21" w:rsidRPr="00B60747" w:rsidRDefault="00ED0E21" w:rsidP="00ED0E21">
      <w:pPr>
        <w:numPr>
          <w:ilvl w:val="0"/>
          <w:numId w:val="4"/>
        </w:numPr>
        <w:shd w:val="clear" w:color="auto" w:fill="FFFFFF"/>
        <w:spacing w:line="240" w:lineRule="auto"/>
        <w:ind w:left="300"/>
        <w:textAlignment w:val="baseline"/>
        <w:rPr>
          <w:rFonts w:cs="Times New Roman"/>
          <w:lang w:val="en"/>
        </w:rPr>
      </w:pPr>
      <w:r w:rsidRPr="00B60747">
        <w:rPr>
          <w:rFonts w:cs="Times New Roman"/>
          <w:lang w:val="en"/>
        </w:rPr>
        <w:t>Agreement to complete a survey of interests in shared print collection management solutions, particularly for print monograph collection management, in June 2013</w:t>
      </w:r>
      <w:r w:rsidR="0001383F">
        <w:rPr>
          <w:rFonts w:cs="Times New Roman"/>
          <w:lang w:val="en"/>
        </w:rPr>
        <w:t xml:space="preserve"> (86 libraries have completed the survey)</w:t>
      </w:r>
      <w:r w:rsidRPr="00B60747">
        <w:rPr>
          <w:rFonts w:cs="Times New Roman"/>
          <w:lang w:val="en"/>
        </w:rPr>
        <w:t>; and</w:t>
      </w:r>
    </w:p>
    <w:p w14:paraId="4BE3F400" w14:textId="77777777" w:rsidR="00ED0E21" w:rsidRPr="00B60747" w:rsidRDefault="00ED0E21" w:rsidP="00ED0E21">
      <w:pPr>
        <w:numPr>
          <w:ilvl w:val="0"/>
          <w:numId w:val="4"/>
        </w:numPr>
        <w:shd w:val="clear" w:color="auto" w:fill="FFFFFF"/>
        <w:spacing w:line="240" w:lineRule="auto"/>
        <w:ind w:left="300"/>
        <w:textAlignment w:val="baseline"/>
        <w:rPr>
          <w:rFonts w:cs="Times New Roman"/>
          <w:lang w:val="en"/>
        </w:rPr>
      </w:pPr>
      <w:r w:rsidRPr="00B60747">
        <w:rPr>
          <w:rFonts w:cs="Times New Roman"/>
          <w:lang w:val="en"/>
        </w:rPr>
        <w:t>Agreement to review solutions (including business models) that will be identified by working groups and to indicate which, if any, of the proposed solutions would be seriously considered by your institution.</w:t>
      </w:r>
    </w:p>
    <w:p w14:paraId="0314803E" w14:textId="77777777" w:rsidR="00ED0E21" w:rsidRPr="00B60747" w:rsidRDefault="00ED0E21" w:rsidP="00ED0E21">
      <w:pPr>
        <w:pStyle w:val="NormalWeb"/>
        <w:shd w:val="clear" w:color="auto" w:fill="FFFFFF"/>
        <w:rPr>
          <w:rFonts w:asciiTheme="minorHAnsi" w:hAnsiTheme="minorHAnsi"/>
          <w:sz w:val="22"/>
          <w:szCs w:val="22"/>
          <w:lang w:val="en"/>
        </w:rPr>
      </w:pPr>
    </w:p>
    <w:p w14:paraId="44886EA4" w14:textId="77777777" w:rsidR="00ED0E21" w:rsidRPr="00B60747" w:rsidRDefault="0001383F" w:rsidP="00ED0E21">
      <w:pPr>
        <w:pStyle w:val="NormalWeb"/>
        <w:shd w:val="clear" w:color="auto" w:fill="FFFFFF"/>
        <w:rPr>
          <w:rFonts w:asciiTheme="minorHAnsi" w:hAnsiTheme="minorHAnsi"/>
          <w:sz w:val="22"/>
          <w:szCs w:val="22"/>
          <w:lang w:val="en"/>
        </w:rPr>
      </w:pPr>
      <w:r>
        <w:rPr>
          <w:rFonts w:asciiTheme="minorHAnsi" w:hAnsiTheme="minorHAnsi"/>
          <w:sz w:val="22"/>
          <w:szCs w:val="22"/>
          <w:lang w:val="en"/>
        </w:rPr>
        <w:t>Each participating library was</w:t>
      </w:r>
      <w:r w:rsidR="00ED0E21" w:rsidRPr="00B60747">
        <w:rPr>
          <w:rFonts w:asciiTheme="minorHAnsi" w:hAnsiTheme="minorHAnsi"/>
          <w:sz w:val="22"/>
          <w:szCs w:val="22"/>
          <w:lang w:val="en"/>
        </w:rPr>
        <w:t xml:space="preserve"> invited to send up to two representatives to two meetings and the library director </w:t>
      </w:r>
      <w:r>
        <w:rPr>
          <w:rFonts w:asciiTheme="minorHAnsi" w:hAnsiTheme="minorHAnsi"/>
          <w:sz w:val="22"/>
          <w:szCs w:val="22"/>
          <w:lang w:val="en"/>
        </w:rPr>
        <w:t>wa</w:t>
      </w:r>
      <w:r w:rsidR="00ED0E21" w:rsidRPr="00B60747">
        <w:rPr>
          <w:rFonts w:asciiTheme="minorHAnsi" w:hAnsiTheme="minorHAnsi"/>
          <w:sz w:val="22"/>
          <w:szCs w:val="22"/>
          <w:lang w:val="en"/>
        </w:rPr>
        <w:t xml:space="preserve">s invited to participate, or have representatives participate, in one of the working groups on topics or proposed solutions of greatest interest to that library’s needs that will be identified at the kick-off meeting.  </w:t>
      </w:r>
    </w:p>
    <w:p w14:paraId="41095230" w14:textId="77777777" w:rsidR="00ED0E21" w:rsidRPr="00B60747" w:rsidRDefault="00ED0E21" w:rsidP="00ED0E21">
      <w:pPr>
        <w:pStyle w:val="NormalWeb"/>
        <w:shd w:val="clear" w:color="auto" w:fill="FFFFFF"/>
        <w:rPr>
          <w:rFonts w:asciiTheme="minorHAnsi" w:hAnsiTheme="minorHAnsi"/>
          <w:sz w:val="22"/>
          <w:szCs w:val="22"/>
          <w:lang w:val="en"/>
        </w:rPr>
      </w:pPr>
    </w:p>
    <w:p w14:paraId="1DA2C64B" w14:textId="77777777" w:rsidR="00ED0E21" w:rsidRPr="00B60747" w:rsidRDefault="00ED0E21" w:rsidP="00ED0E21">
      <w:pPr>
        <w:pStyle w:val="NormalWeb"/>
        <w:shd w:val="clear" w:color="auto" w:fill="FFFFFF"/>
        <w:rPr>
          <w:rFonts w:asciiTheme="minorHAnsi" w:hAnsiTheme="minorHAnsi"/>
          <w:sz w:val="22"/>
          <w:szCs w:val="22"/>
          <w:lang w:val="en"/>
        </w:rPr>
      </w:pPr>
      <w:r w:rsidRPr="00B60747">
        <w:rPr>
          <w:rFonts w:asciiTheme="minorHAnsi" w:hAnsiTheme="minorHAnsi"/>
          <w:sz w:val="22"/>
          <w:szCs w:val="22"/>
          <w:lang w:val="en"/>
        </w:rPr>
        <w:t>The two meetings are:</w:t>
      </w:r>
    </w:p>
    <w:p w14:paraId="089DF055" w14:textId="77777777" w:rsidR="00ED0E21" w:rsidRPr="00B60747" w:rsidRDefault="00ED0E21" w:rsidP="00ED0E21">
      <w:pPr>
        <w:numPr>
          <w:ilvl w:val="0"/>
          <w:numId w:val="5"/>
        </w:numPr>
        <w:shd w:val="clear" w:color="auto" w:fill="FFFFFF"/>
        <w:spacing w:line="240" w:lineRule="auto"/>
        <w:ind w:left="300"/>
        <w:textAlignment w:val="baseline"/>
        <w:rPr>
          <w:rFonts w:cs="Times New Roman"/>
          <w:lang w:val="en"/>
        </w:rPr>
      </w:pPr>
      <w:r w:rsidRPr="00B60747">
        <w:rPr>
          <w:rFonts w:cs="Times New Roman"/>
          <w:lang w:val="en"/>
        </w:rPr>
        <w:t>The all-day kick-off meeting on July 9, 2013 beginning at 9:30 a.m. (continental breakfast served in advance) and ending at 4:30 p.m. to be held at the Yiddish Book Center in Amherst, Massachusetts</w:t>
      </w:r>
      <w:r w:rsidR="0001383F">
        <w:rPr>
          <w:rFonts w:cs="Times New Roman"/>
          <w:lang w:val="en"/>
        </w:rPr>
        <w:t xml:space="preserve"> for which 109 attendees have registered</w:t>
      </w:r>
      <w:r w:rsidRPr="00B60747">
        <w:rPr>
          <w:rFonts w:cs="Times New Roman"/>
          <w:lang w:val="en"/>
        </w:rPr>
        <w:t>; and</w:t>
      </w:r>
    </w:p>
    <w:p w14:paraId="2E19B27D" w14:textId="77777777" w:rsidR="00ED0E21" w:rsidRPr="00B60747" w:rsidRDefault="00ED0E21" w:rsidP="00ED0E21">
      <w:pPr>
        <w:numPr>
          <w:ilvl w:val="0"/>
          <w:numId w:val="5"/>
        </w:numPr>
        <w:shd w:val="clear" w:color="auto" w:fill="FFFFFF"/>
        <w:spacing w:line="240" w:lineRule="auto"/>
        <w:ind w:left="300"/>
        <w:textAlignment w:val="baseline"/>
        <w:rPr>
          <w:rFonts w:cs="Times New Roman"/>
          <w:lang w:val="en"/>
        </w:rPr>
      </w:pPr>
      <w:r w:rsidRPr="00B60747">
        <w:rPr>
          <w:rFonts w:cs="Times New Roman"/>
          <w:lang w:val="en"/>
        </w:rPr>
        <w:t>A final meeting in Summer of 2014 to review the work of the working groups and a draft plan of action for interested libraries.</w:t>
      </w:r>
    </w:p>
    <w:p w14:paraId="2AE1356F" w14:textId="77777777" w:rsidR="00ED0E21" w:rsidRPr="00B60747" w:rsidRDefault="00ED0E21" w:rsidP="00ED0E21">
      <w:pPr>
        <w:pStyle w:val="NormalWeb"/>
        <w:shd w:val="clear" w:color="auto" w:fill="FFFFFF"/>
        <w:rPr>
          <w:rFonts w:asciiTheme="minorHAnsi" w:hAnsiTheme="minorHAnsi"/>
          <w:sz w:val="22"/>
          <w:szCs w:val="22"/>
          <w:lang w:val="en"/>
        </w:rPr>
      </w:pPr>
    </w:p>
    <w:p w14:paraId="1CCBBCDE" w14:textId="77777777" w:rsidR="00ED0E21" w:rsidRPr="00B60747" w:rsidRDefault="00ED0E21" w:rsidP="00ED0E21">
      <w:pPr>
        <w:pStyle w:val="NormalWeb"/>
        <w:shd w:val="clear" w:color="auto" w:fill="FFFFFF"/>
        <w:rPr>
          <w:rFonts w:asciiTheme="minorHAnsi" w:hAnsiTheme="minorHAnsi"/>
          <w:sz w:val="22"/>
          <w:szCs w:val="22"/>
          <w:lang w:val="en"/>
        </w:rPr>
      </w:pPr>
      <w:r w:rsidRPr="00B60747">
        <w:rPr>
          <w:rFonts w:asciiTheme="minorHAnsi" w:hAnsiTheme="minorHAnsi"/>
          <w:sz w:val="22"/>
          <w:szCs w:val="22"/>
          <w:lang w:val="en"/>
        </w:rPr>
        <w:t>If you have other questions about the project, please contact:</w:t>
      </w:r>
    </w:p>
    <w:p w14:paraId="4F194672" w14:textId="77777777" w:rsidR="00ED0E21" w:rsidRPr="00B60747" w:rsidRDefault="00ED0E21" w:rsidP="00ED0E21">
      <w:pPr>
        <w:pStyle w:val="NormalWeb"/>
        <w:shd w:val="clear" w:color="auto" w:fill="FFFFFF"/>
        <w:rPr>
          <w:rFonts w:asciiTheme="minorHAnsi" w:hAnsiTheme="minorHAnsi"/>
          <w:sz w:val="22"/>
          <w:szCs w:val="22"/>
          <w:lang w:val="en"/>
        </w:rPr>
      </w:pPr>
      <w:r w:rsidRPr="00B60747">
        <w:rPr>
          <w:rFonts w:asciiTheme="minorHAnsi" w:hAnsiTheme="minorHAnsi"/>
          <w:sz w:val="22"/>
          <w:szCs w:val="22"/>
          <w:lang w:val="en"/>
        </w:rPr>
        <w:t>Project Coordinator, Kathy Leigh (</w:t>
      </w:r>
      <w:hyperlink r:id="rId6" w:tgtFrame="_blank" w:history="1">
        <w:r w:rsidRPr="00B60747">
          <w:rPr>
            <w:rStyle w:val="Hyperlink"/>
            <w:rFonts w:asciiTheme="minorHAnsi" w:hAnsiTheme="minorHAnsi"/>
            <w:sz w:val="22"/>
            <w:szCs w:val="22"/>
            <w:lang w:val="en"/>
          </w:rPr>
          <w:t>kathrynr@library.umass.edu</w:t>
        </w:r>
      </w:hyperlink>
      <w:r w:rsidRPr="00B60747">
        <w:rPr>
          <w:rFonts w:asciiTheme="minorHAnsi" w:hAnsiTheme="minorHAnsi"/>
          <w:sz w:val="22"/>
          <w:szCs w:val="22"/>
          <w:lang w:val="en"/>
        </w:rPr>
        <w:t>)</w:t>
      </w:r>
    </w:p>
    <w:p w14:paraId="17B06D4A" w14:textId="77777777" w:rsidR="00ED0E21" w:rsidRPr="00B60747" w:rsidRDefault="00ED0E21" w:rsidP="00ED0E21">
      <w:pPr>
        <w:pStyle w:val="NormalWeb"/>
        <w:shd w:val="clear" w:color="auto" w:fill="FFFFFF"/>
        <w:rPr>
          <w:rFonts w:asciiTheme="minorHAnsi" w:hAnsiTheme="minorHAnsi"/>
          <w:sz w:val="22"/>
          <w:szCs w:val="22"/>
          <w:bdr w:val="none" w:sz="0" w:space="0" w:color="auto" w:frame="1"/>
          <w:lang w:val="en"/>
        </w:rPr>
      </w:pPr>
      <w:r w:rsidRPr="00B60747">
        <w:rPr>
          <w:rFonts w:asciiTheme="minorHAnsi" w:hAnsiTheme="minorHAnsi"/>
          <w:sz w:val="22"/>
          <w:szCs w:val="22"/>
          <w:bdr w:val="none" w:sz="0" w:space="0" w:color="auto" w:frame="1"/>
          <w:lang w:val="en"/>
        </w:rPr>
        <w:t xml:space="preserve">or Project Directors </w:t>
      </w:r>
    </w:p>
    <w:p w14:paraId="665D7C9B" w14:textId="77777777" w:rsidR="00ED0E21" w:rsidRPr="00B60747" w:rsidRDefault="00ED0E21" w:rsidP="00ED0E21">
      <w:pPr>
        <w:pStyle w:val="NormalWeb"/>
        <w:shd w:val="clear" w:color="auto" w:fill="FFFFFF"/>
        <w:rPr>
          <w:rFonts w:asciiTheme="minorHAnsi" w:hAnsiTheme="minorHAnsi"/>
          <w:sz w:val="22"/>
          <w:szCs w:val="22"/>
          <w:bdr w:val="none" w:sz="0" w:space="0" w:color="auto" w:frame="1"/>
          <w:lang w:val="en"/>
        </w:rPr>
      </w:pPr>
      <w:r w:rsidRPr="00B60747">
        <w:rPr>
          <w:rFonts w:asciiTheme="minorHAnsi" w:hAnsiTheme="minorHAnsi"/>
          <w:sz w:val="22"/>
          <w:szCs w:val="22"/>
          <w:bdr w:val="none" w:sz="0" w:space="0" w:color="auto" w:frame="1"/>
          <w:lang w:val="en"/>
        </w:rPr>
        <w:t xml:space="preserve">     Christopher Loring, Director of Libraries, Smith College (</w:t>
      </w:r>
      <w:hyperlink r:id="rId7" w:tgtFrame="_blank" w:history="1">
        <w:r w:rsidRPr="00B60747">
          <w:rPr>
            <w:rStyle w:val="Hyperlink"/>
            <w:rFonts w:asciiTheme="minorHAnsi" w:hAnsiTheme="minorHAnsi"/>
            <w:sz w:val="22"/>
            <w:szCs w:val="22"/>
            <w:lang w:val="en"/>
          </w:rPr>
          <w:t>cloring@smith.edu</w:t>
        </w:r>
      </w:hyperlink>
      <w:r w:rsidRPr="00B60747">
        <w:rPr>
          <w:rFonts w:asciiTheme="minorHAnsi" w:hAnsiTheme="minorHAnsi"/>
          <w:sz w:val="22"/>
          <w:szCs w:val="22"/>
          <w:bdr w:val="none" w:sz="0" w:space="0" w:color="auto" w:frame="1"/>
          <w:lang w:val="en"/>
        </w:rPr>
        <w:t xml:space="preserve">) </w:t>
      </w:r>
      <w:r w:rsidR="0001383F">
        <w:rPr>
          <w:rFonts w:asciiTheme="minorHAnsi" w:hAnsiTheme="minorHAnsi"/>
          <w:sz w:val="22"/>
          <w:szCs w:val="22"/>
          <w:bdr w:val="none" w:sz="0" w:space="0" w:color="auto" w:frame="1"/>
          <w:lang w:val="en"/>
        </w:rPr>
        <w:t>and</w:t>
      </w:r>
      <w:r w:rsidRPr="00B60747">
        <w:rPr>
          <w:rFonts w:asciiTheme="minorHAnsi" w:hAnsiTheme="minorHAnsi"/>
          <w:sz w:val="22"/>
          <w:szCs w:val="22"/>
          <w:bdr w:val="none" w:sz="0" w:space="0" w:color="auto" w:frame="1"/>
          <w:lang w:val="en"/>
        </w:rPr>
        <w:t xml:space="preserve"> </w:t>
      </w:r>
    </w:p>
    <w:p w14:paraId="2B824683" w14:textId="77777777" w:rsidR="00ED0E21" w:rsidRPr="00B60747" w:rsidRDefault="00ED0E21" w:rsidP="00ED0E21">
      <w:pPr>
        <w:pStyle w:val="NormalWeb"/>
        <w:shd w:val="clear" w:color="auto" w:fill="FFFFFF"/>
        <w:ind w:right="-180"/>
        <w:rPr>
          <w:rFonts w:asciiTheme="minorHAnsi" w:hAnsiTheme="minorHAnsi"/>
          <w:sz w:val="22"/>
          <w:szCs w:val="22"/>
          <w:lang w:val="en"/>
        </w:rPr>
      </w:pPr>
      <w:r w:rsidRPr="00B60747">
        <w:rPr>
          <w:rFonts w:asciiTheme="minorHAnsi" w:hAnsiTheme="minorHAnsi"/>
          <w:sz w:val="22"/>
          <w:szCs w:val="22"/>
          <w:bdr w:val="none" w:sz="0" w:space="0" w:color="auto" w:frame="1"/>
          <w:lang w:val="en"/>
        </w:rPr>
        <w:t xml:space="preserve">     Neal Abraham, Executive Director, Five Colleges, Incorporated (</w:t>
      </w:r>
      <w:hyperlink r:id="rId8" w:tgtFrame="_blank" w:history="1">
        <w:r w:rsidRPr="00B60747">
          <w:rPr>
            <w:rStyle w:val="Hyperlink"/>
            <w:rFonts w:asciiTheme="minorHAnsi" w:hAnsiTheme="minorHAnsi"/>
            <w:sz w:val="22"/>
            <w:szCs w:val="22"/>
            <w:lang w:val="en"/>
          </w:rPr>
          <w:t>nabraham@fivecolleges.edu</w:t>
        </w:r>
      </w:hyperlink>
      <w:r w:rsidRPr="00B60747">
        <w:rPr>
          <w:rFonts w:asciiTheme="minorHAnsi" w:hAnsiTheme="minorHAnsi"/>
          <w:sz w:val="22"/>
          <w:szCs w:val="22"/>
          <w:bdr w:val="none" w:sz="0" w:space="0" w:color="auto" w:frame="1"/>
          <w:lang w:val="en"/>
        </w:rPr>
        <w:t>)</w:t>
      </w:r>
    </w:p>
    <w:p w14:paraId="3FD7E143" w14:textId="77777777" w:rsidR="00ED0E21" w:rsidRPr="00B60747" w:rsidRDefault="00ED0E21" w:rsidP="00ED0E21">
      <w:pPr>
        <w:pStyle w:val="Heading2"/>
        <w:shd w:val="clear" w:color="auto" w:fill="FFFFFF"/>
        <w:jc w:val="center"/>
        <w:rPr>
          <w:rFonts w:asciiTheme="minorHAnsi" w:hAnsiTheme="minorHAnsi"/>
          <w:sz w:val="22"/>
          <w:szCs w:val="22"/>
          <w:lang w:val="en"/>
        </w:rPr>
      </w:pPr>
    </w:p>
    <w:p w14:paraId="57E9A0BA" w14:textId="77777777" w:rsidR="00ED0E21" w:rsidRPr="00B60747" w:rsidRDefault="00ED0E21" w:rsidP="00ED0E21">
      <w:pPr>
        <w:pStyle w:val="Heading4"/>
        <w:shd w:val="clear" w:color="auto" w:fill="FFFFFF"/>
        <w:rPr>
          <w:rFonts w:asciiTheme="minorHAnsi" w:hAnsiTheme="minorHAnsi"/>
          <w:sz w:val="22"/>
          <w:szCs w:val="22"/>
          <w:lang w:val="en"/>
        </w:rPr>
      </w:pPr>
      <w:r w:rsidRPr="00B60747">
        <w:rPr>
          <w:rFonts w:asciiTheme="minorHAnsi" w:hAnsiTheme="minorHAnsi"/>
          <w:sz w:val="22"/>
          <w:szCs w:val="22"/>
          <w:lang w:val="en"/>
        </w:rPr>
        <w:t>Project Steering Committee</w:t>
      </w:r>
    </w:p>
    <w:p w14:paraId="38C7F429" w14:textId="77777777" w:rsidR="00ED0E21" w:rsidRPr="00B60747" w:rsidRDefault="00ED0E21" w:rsidP="00ED0E21">
      <w:pPr>
        <w:pStyle w:val="NormalWeb"/>
        <w:shd w:val="clear" w:color="auto" w:fill="FFFFFF"/>
        <w:rPr>
          <w:rFonts w:asciiTheme="minorHAnsi" w:hAnsiTheme="minorHAnsi"/>
          <w:lang w:val="en"/>
        </w:rPr>
      </w:pPr>
      <w:r w:rsidRPr="00B60747">
        <w:rPr>
          <w:rFonts w:asciiTheme="minorHAnsi" w:hAnsiTheme="minorHAnsi"/>
          <w:sz w:val="22"/>
          <w:szCs w:val="22"/>
          <w:lang w:val="en"/>
        </w:rPr>
        <w:t>Bryn Geffert, Amherst College</w:t>
      </w:r>
      <w:r w:rsidRPr="00B60747">
        <w:rPr>
          <w:rFonts w:asciiTheme="minorHAnsi" w:hAnsiTheme="minorHAnsi"/>
          <w:sz w:val="22"/>
          <w:szCs w:val="22"/>
          <w:lang w:val="en"/>
        </w:rPr>
        <w:br/>
        <w:t>Clement Guthro, Colby College</w:t>
      </w:r>
      <w:r w:rsidRPr="00B60747">
        <w:rPr>
          <w:rFonts w:asciiTheme="minorHAnsi" w:hAnsiTheme="minorHAnsi"/>
          <w:sz w:val="22"/>
          <w:szCs w:val="22"/>
          <w:lang w:val="en"/>
        </w:rPr>
        <w:br/>
        <w:t>W. Lee Hisle, Connecticut College</w:t>
      </w:r>
      <w:r w:rsidRPr="00B60747">
        <w:rPr>
          <w:rFonts w:asciiTheme="minorHAnsi" w:hAnsiTheme="minorHAnsi"/>
          <w:sz w:val="22"/>
          <w:szCs w:val="22"/>
          <w:lang w:val="en"/>
        </w:rPr>
        <w:br/>
        <w:t>Bart Harloe, ConnectNY</w:t>
      </w:r>
      <w:r w:rsidRPr="00B60747">
        <w:rPr>
          <w:rFonts w:asciiTheme="minorHAnsi" w:hAnsiTheme="minorHAnsi"/>
          <w:sz w:val="22"/>
          <w:szCs w:val="22"/>
          <w:lang w:val="en"/>
        </w:rPr>
        <w:br/>
        <w:t>Neal Abraham, Five Colleges, Incorporated: Project Director</w:t>
      </w:r>
      <w:r w:rsidRPr="00B60747">
        <w:rPr>
          <w:rFonts w:asciiTheme="minorHAnsi" w:hAnsiTheme="minorHAnsi"/>
          <w:sz w:val="22"/>
          <w:szCs w:val="22"/>
          <w:lang w:val="en"/>
        </w:rPr>
        <w:br/>
        <w:t>Matthew Sheehy, Harvard University</w:t>
      </w:r>
      <w:r w:rsidRPr="00B60747">
        <w:rPr>
          <w:rFonts w:asciiTheme="minorHAnsi" w:hAnsiTheme="minorHAnsi"/>
          <w:sz w:val="22"/>
          <w:szCs w:val="22"/>
          <w:lang w:val="en"/>
        </w:rPr>
        <w:br/>
        <w:t>Terry Snyder, Haverford College</w:t>
      </w:r>
      <w:r w:rsidRPr="00B60747">
        <w:rPr>
          <w:rFonts w:asciiTheme="minorHAnsi" w:hAnsiTheme="minorHAnsi"/>
          <w:sz w:val="22"/>
          <w:szCs w:val="22"/>
          <w:lang w:val="en"/>
        </w:rPr>
        <w:br/>
        <w:t>Christopher Loring, Smith College: Project Director</w:t>
      </w:r>
      <w:r w:rsidRPr="00B60747">
        <w:rPr>
          <w:rFonts w:asciiTheme="minorHAnsi" w:hAnsiTheme="minorHAnsi"/>
          <w:sz w:val="22"/>
          <w:szCs w:val="22"/>
          <w:lang w:val="en"/>
        </w:rPr>
        <w:br/>
        <w:t>Peggy Seiden, Swarthmore College</w:t>
      </w:r>
      <w:r w:rsidRPr="00B60747">
        <w:rPr>
          <w:rFonts w:asciiTheme="minorHAnsi" w:hAnsiTheme="minorHAnsi"/>
          <w:sz w:val="22"/>
          <w:szCs w:val="22"/>
          <w:lang w:val="en"/>
        </w:rPr>
        <w:br/>
        <w:t>Laura Wood, Tufts University</w:t>
      </w:r>
      <w:r w:rsidRPr="00B60747">
        <w:rPr>
          <w:rFonts w:asciiTheme="minorHAnsi" w:hAnsiTheme="minorHAnsi"/>
          <w:sz w:val="22"/>
          <w:szCs w:val="22"/>
          <w:lang w:val="en"/>
        </w:rPr>
        <w:br/>
      </w:r>
      <w:r w:rsidRPr="00B60747">
        <w:rPr>
          <w:rFonts w:asciiTheme="minorHAnsi" w:hAnsiTheme="minorHAnsi"/>
          <w:lang w:val="en"/>
        </w:rPr>
        <w:t>Scott Kennedy, University of Connecticut</w:t>
      </w:r>
      <w:r w:rsidRPr="00B60747">
        <w:rPr>
          <w:rFonts w:asciiTheme="minorHAnsi" w:hAnsiTheme="minorHAnsi"/>
          <w:lang w:val="en"/>
        </w:rPr>
        <w:br/>
        <w:t>Jay Schafer, University of Massachusetts Amherst</w:t>
      </w:r>
      <w:r w:rsidRPr="00B60747">
        <w:rPr>
          <w:rFonts w:asciiTheme="minorHAnsi" w:hAnsiTheme="minorHAnsi"/>
          <w:lang w:val="en"/>
        </w:rPr>
        <w:br/>
        <w:t>Ian Graham, Wellesley College</w:t>
      </w:r>
    </w:p>
    <w:sectPr w:rsidR="00ED0E21" w:rsidRPr="00B60747" w:rsidSect="00ED0E21">
      <w:type w:val="continuous"/>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6080"/>
    <w:multiLevelType w:val="hybridMultilevel"/>
    <w:tmpl w:val="B810B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D4583B"/>
    <w:multiLevelType w:val="multilevel"/>
    <w:tmpl w:val="35F4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77BF6"/>
    <w:multiLevelType w:val="hybridMultilevel"/>
    <w:tmpl w:val="E4AC4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4F00754"/>
    <w:multiLevelType w:val="multilevel"/>
    <w:tmpl w:val="9DA4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913252"/>
    <w:multiLevelType w:val="hybridMultilevel"/>
    <w:tmpl w:val="7C04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A7"/>
    <w:rsid w:val="0000012F"/>
    <w:rsid w:val="0000650A"/>
    <w:rsid w:val="00010268"/>
    <w:rsid w:val="00010D77"/>
    <w:rsid w:val="0001383F"/>
    <w:rsid w:val="000173E1"/>
    <w:rsid w:val="00021BDE"/>
    <w:rsid w:val="00025732"/>
    <w:rsid w:val="0002615A"/>
    <w:rsid w:val="00030B0A"/>
    <w:rsid w:val="0003667E"/>
    <w:rsid w:val="00046EF2"/>
    <w:rsid w:val="00054A41"/>
    <w:rsid w:val="000551AE"/>
    <w:rsid w:val="00057372"/>
    <w:rsid w:val="00062DC7"/>
    <w:rsid w:val="00070859"/>
    <w:rsid w:val="000718BD"/>
    <w:rsid w:val="00077A85"/>
    <w:rsid w:val="000808E0"/>
    <w:rsid w:val="00090C86"/>
    <w:rsid w:val="00091F06"/>
    <w:rsid w:val="000A59EF"/>
    <w:rsid w:val="000B354B"/>
    <w:rsid w:val="000D39C0"/>
    <w:rsid w:val="000D7A17"/>
    <w:rsid w:val="000E111D"/>
    <w:rsid w:val="000F172C"/>
    <w:rsid w:val="000F5219"/>
    <w:rsid w:val="00101F50"/>
    <w:rsid w:val="0011346D"/>
    <w:rsid w:val="001214D8"/>
    <w:rsid w:val="00121728"/>
    <w:rsid w:val="00142D6A"/>
    <w:rsid w:val="00144952"/>
    <w:rsid w:val="001529E9"/>
    <w:rsid w:val="0016295A"/>
    <w:rsid w:val="0017224D"/>
    <w:rsid w:val="0017624A"/>
    <w:rsid w:val="0017675B"/>
    <w:rsid w:val="00182CD7"/>
    <w:rsid w:val="00187DFB"/>
    <w:rsid w:val="001971A7"/>
    <w:rsid w:val="001A5EEB"/>
    <w:rsid w:val="001B5C48"/>
    <w:rsid w:val="001C6334"/>
    <w:rsid w:val="001D0D3B"/>
    <w:rsid w:val="001E1B00"/>
    <w:rsid w:val="001E1CF3"/>
    <w:rsid w:val="001E584C"/>
    <w:rsid w:val="001F0610"/>
    <w:rsid w:val="001F1B7A"/>
    <w:rsid w:val="002034C8"/>
    <w:rsid w:val="0020394A"/>
    <w:rsid w:val="002145C2"/>
    <w:rsid w:val="00220550"/>
    <w:rsid w:val="0024163F"/>
    <w:rsid w:val="00242EB9"/>
    <w:rsid w:val="00251800"/>
    <w:rsid w:val="002522C0"/>
    <w:rsid w:val="00253940"/>
    <w:rsid w:val="00276A94"/>
    <w:rsid w:val="00291366"/>
    <w:rsid w:val="002A3F72"/>
    <w:rsid w:val="002A738B"/>
    <w:rsid w:val="002B2E31"/>
    <w:rsid w:val="002B7043"/>
    <w:rsid w:val="002C5DA6"/>
    <w:rsid w:val="002C66DE"/>
    <w:rsid w:val="002D0A94"/>
    <w:rsid w:val="002D2EE0"/>
    <w:rsid w:val="002D5F11"/>
    <w:rsid w:val="002D60AF"/>
    <w:rsid w:val="002E2831"/>
    <w:rsid w:val="002E799A"/>
    <w:rsid w:val="00300E39"/>
    <w:rsid w:val="003076B8"/>
    <w:rsid w:val="00307A06"/>
    <w:rsid w:val="00311D00"/>
    <w:rsid w:val="00313C9D"/>
    <w:rsid w:val="00315F2D"/>
    <w:rsid w:val="00330415"/>
    <w:rsid w:val="00332259"/>
    <w:rsid w:val="00347636"/>
    <w:rsid w:val="00355641"/>
    <w:rsid w:val="00362F70"/>
    <w:rsid w:val="00366C2B"/>
    <w:rsid w:val="003710DD"/>
    <w:rsid w:val="0037224D"/>
    <w:rsid w:val="00392168"/>
    <w:rsid w:val="00392670"/>
    <w:rsid w:val="0039496A"/>
    <w:rsid w:val="003961AF"/>
    <w:rsid w:val="003A30D4"/>
    <w:rsid w:val="003B10CA"/>
    <w:rsid w:val="003B51FB"/>
    <w:rsid w:val="003C5C58"/>
    <w:rsid w:val="003C7166"/>
    <w:rsid w:val="003D01DC"/>
    <w:rsid w:val="003D1809"/>
    <w:rsid w:val="003E1704"/>
    <w:rsid w:val="003E2CED"/>
    <w:rsid w:val="00416B53"/>
    <w:rsid w:val="00416D91"/>
    <w:rsid w:val="0043445F"/>
    <w:rsid w:val="00434F5B"/>
    <w:rsid w:val="00442901"/>
    <w:rsid w:val="004447C8"/>
    <w:rsid w:val="00450CE9"/>
    <w:rsid w:val="00454476"/>
    <w:rsid w:val="00464585"/>
    <w:rsid w:val="00472437"/>
    <w:rsid w:val="00473900"/>
    <w:rsid w:val="00482DA3"/>
    <w:rsid w:val="004A3B21"/>
    <w:rsid w:val="004A4982"/>
    <w:rsid w:val="004B615D"/>
    <w:rsid w:val="004D1090"/>
    <w:rsid w:val="004E1F1E"/>
    <w:rsid w:val="004F3BAE"/>
    <w:rsid w:val="00504ECB"/>
    <w:rsid w:val="00505F64"/>
    <w:rsid w:val="00510F64"/>
    <w:rsid w:val="00523B79"/>
    <w:rsid w:val="00530654"/>
    <w:rsid w:val="0053433E"/>
    <w:rsid w:val="005578A8"/>
    <w:rsid w:val="00561AC9"/>
    <w:rsid w:val="0057430C"/>
    <w:rsid w:val="005771AB"/>
    <w:rsid w:val="00591642"/>
    <w:rsid w:val="00594DF3"/>
    <w:rsid w:val="005A11E0"/>
    <w:rsid w:val="005A192B"/>
    <w:rsid w:val="005A24B4"/>
    <w:rsid w:val="005B078F"/>
    <w:rsid w:val="005B283A"/>
    <w:rsid w:val="005B3247"/>
    <w:rsid w:val="005B364F"/>
    <w:rsid w:val="005B600F"/>
    <w:rsid w:val="005C0AD5"/>
    <w:rsid w:val="005C222B"/>
    <w:rsid w:val="005C3C23"/>
    <w:rsid w:val="005C6F2E"/>
    <w:rsid w:val="005D75BA"/>
    <w:rsid w:val="005E49F9"/>
    <w:rsid w:val="005E73EF"/>
    <w:rsid w:val="005F23B8"/>
    <w:rsid w:val="006004D1"/>
    <w:rsid w:val="00625346"/>
    <w:rsid w:val="006416C5"/>
    <w:rsid w:val="006424CF"/>
    <w:rsid w:val="00647AFA"/>
    <w:rsid w:val="00652207"/>
    <w:rsid w:val="00670FCD"/>
    <w:rsid w:val="00677890"/>
    <w:rsid w:val="00683FF5"/>
    <w:rsid w:val="006854CE"/>
    <w:rsid w:val="00686385"/>
    <w:rsid w:val="00690743"/>
    <w:rsid w:val="006907EC"/>
    <w:rsid w:val="00691407"/>
    <w:rsid w:val="006B2453"/>
    <w:rsid w:val="006B4C1E"/>
    <w:rsid w:val="006B77ED"/>
    <w:rsid w:val="006D49DF"/>
    <w:rsid w:val="006E0B4D"/>
    <w:rsid w:val="006E123D"/>
    <w:rsid w:val="006F6859"/>
    <w:rsid w:val="00732426"/>
    <w:rsid w:val="00734E9C"/>
    <w:rsid w:val="00740151"/>
    <w:rsid w:val="00747A0E"/>
    <w:rsid w:val="007535D4"/>
    <w:rsid w:val="00753E75"/>
    <w:rsid w:val="007579B3"/>
    <w:rsid w:val="00760BA0"/>
    <w:rsid w:val="00763739"/>
    <w:rsid w:val="00773E65"/>
    <w:rsid w:val="007B02E9"/>
    <w:rsid w:val="007D754A"/>
    <w:rsid w:val="007E21E1"/>
    <w:rsid w:val="007E4255"/>
    <w:rsid w:val="007E48BF"/>
    <w:rsid w:val="007E50C6"/>
    <w:rsid w:val="007F12DB"/>
    <w:rsid w:val="008007BF"/>
    <w:rsid w:val="008032D2"/>
    <w:rsid w:val="00820B2A"/>
    <w:rsid w:val="0083032D"/>
    <w:rsid w:val="00834CD2"/>
    <w:rsid w:val="0084153A"/>
    <w:rsid w:val="008467D3"/>
    <w:rsid w:val="00854AD9"/>
    <w:rsid w:val="00857C2D"/>
    <w:rsid w:val="00861F9B"/>
    <w:rsid w:val="0087155A"/>
    <w:rsid w:val="008808E9"/>
    <w:rsid w:val="0088336B"/>
    <w:rsid w:val="00895F32"/>
    <w:rsid w:val="008A0232"/>
    <w:rsid w:val="008A1402"/>
    <w:rsid w:val="008A5707"/>
    <w:rsid w:val="008A5DDF"/>
    <w:rsid w:val="008C3AC1"/>
    <w:rsid w:val="008C500A"/>
    <w:rsid w:val="008C7465"/>
    <w:rsid w:val="008D4F05"/>
    <w:rsid w:val="008E57C8"/>
    <w:rsid w:val="008F3934"/>
    <w:rsid w:val="008F6F6E"/>
    <w:rsid w:val="00901015"/>
    <w:rsid w:val="00922401"/>
    <w:rsid w:val="009226DB"/>
    <w:rsid w:val="009400D5"/>
    <w:rsid w:val="00943D9A"/>
    <w:rsid w:val="00953B17"/>
    <w:rsid w:val="00957875"/>
    <w:rsid w:val="009725F9"/>
    <w:rsid w:val="00983303"/>
    <w:rsid w:val="009843E5"/>
    <w:rsid w:val="009954D1"/>
    <w:rsid w:val="009979F0"/>
    <w:rsid w:val="009A49DA"/>
    <w:rsid w:val="009B13F6"/>
    <w:rsid w:val="009B1D88"/>
    <w:rsid w:val="009B28BB"/>
    <w:rsid w:val="009B5EF5"/>
    <w:rsid w:val="009C0824"/>
    <w:rsid w:val="009C0F03"/>
    <w:rsid w:val="009C45B3"/>
    <w:rsid w:val="009C72FF"/>
    <w:rsid w:val="009E00C3"/>
    <w:rsid w:val="009E7C24"/>
    <w:rsid w:val="009F0387"/>
    <w:rsid w:val="009F217B"/>
    <w:rsid w:val="009F6988"/>
    <w:rsid w:val="00A02A04"/>
    <w:rsid w:val="00A22E1D"/>
    <w:rsid w:val="00A3016D"/>
    <w:rsid w:val="00A30839"/>
    <w:rsid w:val="00A5239E"/>
    <w:rsid w:val="00A56F96"/>
    <w:rsid w:val="00A62101"/>
    <w:rsid w:val="00A70911"/>
    <w:rsid w:val="00A9318F"/>
    <w:rsid w:val="00AA2ABE"/>
    <w:rsid w:val="00AB22CF"/>
    <w:rsid w:val="00AB66F4"/>
    <w:rsid w:val="00AB74F4"/>
    <w:rsid w:val="00AC4BEC"/>
    <w:rsid w:val="00AC6E60"/>
    <w:rsid w:val="00AD04F4"/>
    <w:rsid w:val="00AD1767"/>
    <w:rsid w:val="00AD648A"/>
    <w:rsid w:val="00AD737B"/>
    <w:rsid w:val="00AE162B"/>
    <w:rsid w:val="00AE7232"/>
    <w:rsid w:val="00AF688E"/>
    <w:rsid w:val="00B00C6B"/>
    <w:rsid w:val="00B02283"/>
    <w:rsid w:val="00B114A4"/>
    <w:rsid w:val="00B14D74"/>
    <w:rsid w:val="00B20A42"/>
    <w:rsid w:val="00B243EB"/>
    <w:rsid w:val="00B339CB"/>
    <w:rsid w:val="00B55248"/>
    <w:rsid w:val="00B60747"/>
    <w:rsid w:val="00B60CAB"/>
    <w:rsid w:val="00B62E74"/>
    <w:rsid w:val="00B643F9"/>
    <w:rsid w:val="00B6474F"/>
    <w:rsid w:val="00B67BBF"/>
    <w:rsid w:val="00B85DFB"/>
    <w:rsid w:val="00BC5103"/>
    <w:rsid w:val="00BC6588"/>
    <w:rsid w:val="00BE676F"/>
    <w:rsid w:val="00BF0B2B"/>
    <w:rsid w:val="00C01C78"/>
    <w:rsid w:val="00C024A5"/>
    <w:rsid w:val="00C0759C"/>
    <w:rsid w:val="00C16062"/>
    <w:rsid w:val="00C21798"/>
    <w:rsid w:val="00C3042B"/>
    <w:rsid w:val="00C36A53"/>
    <w:rsid w:val="00C3709A"/>
    <w:rsid w:val="00C4051B"/>
    <w:rsid w:val="00C62A36"/>
    <w:rsid w:val="00C66C6B"/>
    <w:rsid w:val="00C7183D"/>
    <w:rsid w:val="00C76795"/>
    <w:rsid w:val="00C84649"/>
    <w:rsid w:val="00C90D94"/>
    <w:rsid w:val="00C931CB"/>
    <w:rsid w:val="00C946FA"/>
    <w:rsid w:val="00C9609F"/>
    <w:rsid w:val="00CA1347"/>
    <w:rsid w:val="00CA7C99"/>
    <w:rsid w:val="00CB41EE"/>
    <w:rsid w:val="00CC4D9F"/>
    <w:rsid w:val="00CC6E50"/>
    <w:rsid w:val="00CD3EDB"/>
    <w:rsid w:val="00CD57F2"/>
    <w:rsid w:val="00CE3BD7"/>
    <w:rsid w:val="00CE3F9B"/>
    <w:rsid w:val="00D15FBF"/>
    <w:rsid w:val="00D21795"/>
    <w:rsid w:val="00D229BA"/>
    <w:rsid w:val="00D25ED3"/>
    <w:rsid w:val="00D34013"/>
    <w:rsid w:val="00D5330D"/>
    <w:rsid w:val="00D61E60"/>
    <w:rsid w:val="00D6237F"/>
    <w:rsid w:val="00D63260"/>
    <w:rsid w:val="00D8222D"/>
    <w:rsid w:val="00D91038"/>
    <w:rsid w:val="00DA085B"/>
    <w:rsid w:val="00DA2CDA"/>
    <w:rsid w:val="00DA5068"/>
    <w:rsid w:val="00DA7B8D"/>
    <w:rsid w:val="00DB36D9"/>
    <w:rsid w:val="00DC0D81"/>
    <w:rsid w:val="00DC19ED"/>
    <w:rsid w:val="00DC3E55"/>
    <w:rsid w:val="00DC4B92"/>
    <w:rsid w:val="00DC5719"/>
    <w:rsid w:val="00DD3D63"/>
    <w:rsid w:val="00DD6454"/>
    <w:rsid w:val="00DE09B7"/>
    <w:rsid w:val="00DE367A"/>
    <w:rsid w:val="00DF49FA"/>
    <w:rsid w:val="00DF6A80"/>
    <w:rsid w:val="00DF7102"/>
    <w:rsid w:val="00E01032"/>
    <w:rsid w:val="00E03352"/>
    <w:rsid w:val="00E1176A"/>
    <w:rsid w:val="00E212E9"/>
    <w:rsid w:val="00E25847"/>
    <w:rsid w:val="00E423EF"/>
    <w:rsid w:val="00E50473"/>
    <w:rsid w:val="00E52B22"/>
    <w:rsid w:val="00E564CE"/>
    <w:rsid w:val="00E679A3"/>
    <w:rsid w:val="00E67B20"/>
    <w:rsid w:val="00E84D4F"/>
    <w:rsid w:val="00E91DAE"/>
    <w:rsid w:val="00EA0E50"/>
    <w:rsid w:val="00EA3CAE"/>
    <w:rsid w:val="00EA5AB7"/>
    <w:rsid w:val="00ED0E21"/>
    <w:rsid w:val="00EE1151"/>
    <w:rsid w:val="00EE4F52"/>
    <w:rsid w:val="00EE5303"/>
    <w:rsid w:val="00EF0345"/>
    <w:rsid w:val="00EF311D"/>
    <w:rsid w:val="00EF36F8"/>
    <w:rsid w:val="00EF403E"/>
    <w:rsid w:val="00EF6D00"/>
    <w:rsid w:val="00F005CA"/>
    <w:rsid w:val="00F00B68"/>
    <w:rsid w:val="00F02420"/>
    <w:rsid w:val="00F05815"/>
    <w:rsid w:val="00F05ADA"/>
    <w:rsid w:val="00F0750A"/>
    <w:rsid w:val="00F0751A"/>
    <w:rsid w:val="00F163F2"/>
    <w:rsid w:val="00F25C53"/>
    <w:rsid w:val="00F261D5"/>
    <w:rsid w:val="00F83D61"/>
    <w:rsid w:val="00F84FB9"/>
    <w:rsid w:val="00F90329"/>
    <w:rsid w:val="00F93D5A"/>
    <w:rsid w:val="00FB0F65"/>
    <w:rsid w:val="00FC4614"/>
    <w:rsid w:val="00FC62A7"/>
    <w:rsid w:val="00FE1B28"/>
    <w:rsid w:val="00FE622C"/>
    <w:rsid w:val="00FF54FB"/>
    <w:rsid w:val="00FF7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970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BA"/>
  </w:style>
  <w:style w:type="paragraph" w:styleId="Heading2">
    <w:name w:val="heading 2"/>
    <w:basedOn w:val="Normal"/>
    <w:link w:val="Heading2Char"/>
    <w:uiPriority w:val="9"/>
    <w:qFormat/>
    <w:rsid w:val="00ED0E21"/>
    <w:pPr>
      <w:spacing w:line="240" w:lineRule="auto"/>
      <w:textAlignment w:val="baseline"/>
      <w:outlineLvl w:val="1"/>
    </w:pPr>
    <w:rPr>
      <w:rFonts w:ascii="Georgia" w:eastAsia="Times New Roman" w:hAnsi="Georgia" w:cs="Times New Roman"/>
      <w:b/>
      <w:bCs/>
      <w:spacing w:val="-12"/>
      <w:sz w:val="42"/>
      <w:szCs w:val="42"/>
      <w:lang w:eastAsia="zh-CN"/>
    </w:rPr>
  </w:style>
  <w:style w:type="paragraph" w:styleId="Heading4">
    <w:name w:val="heading 4"/>
    <w:basedOn w:val="Normal"/>
    <w:link w:val="Heading4Char"/>
    <w:uiPriority w:val="9"/>
    <w:qFormat/>
    <w:rsid w:val="00ED0E21"/>
    <w:pPr>
      <w:spacing w:line="240" w:lineRule="auto"/>
      <w:textAlignment w:val="baseline"/>
      <w:outlineLvl w:val="3"/>
    </w:pPr>
    <w:rPr>
      <w:rFonts w:ascii="Georgia" w:eastAsia="Times New Roman" w:hAnsi="Georgia" w:cs="Times New Roman"/>
      <w:b/>
      <w:bCs/>
      <w:caps/>
      <w:spacing w:val="15"/>
      <w:sz w:val="23"/>
      <w:szCs w:val="23"/>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2259"/>
    <w:rPr>
      <w:sz w:val="16"/>
      <w:szCs w:val="16"/>
    </w:rPr>
  </w:style>
  <w:style w:type="paragraph" w:styleId="CommentText">
    <w:name w:val="annotation text"/>
    <w:basedOn w:val="Normal"/>
    <w:link w:val="CommentTextChar"/>
    <w:uiPriority w:val="99"/>
    <w:semiHidden/>
    <w:unhideWhenUsed/>
    <w:rsid w:val="00332259"/>
    <w:pPr>
      <w:spacing w:line="240" w:lineRule="auto"/>
    </w:pPr>
    <w:rPr>
      <w:sz w:val="20"/>
      <w:szCs w:val="20"/>
    </w:rPr>
  </w:style>
  <w:style w:type="character" w:customStyle="1" w:styleId="CommentTextChar">
    <w:name w:val="Comment Text Char"/>
    <w:basedOn w:val="DefaultParagraphFont"/>
    <w:link w:val="CommentText"/>
    <w:uiPriority w:val="99"/>
    <w:semiHidden/>
    <w:rsid w:val="00332259"/>
    <w:rPr>
      <w:sz w:val="20"/>
      <w:szCs w:val="20"/>
    </w:rPr>
  </w:style>
  <w:style w:type="paragraph" w:styleId="CommentSubject">
    <w:name w:val="annotation subject"/>
    <w:basedOn w:val="CommentText"/>
    <w:next w:val="CommentText"/>
    <w:link w:val="CommentSubjectChar"/>
    <w:uiPriority w:val="99"/>
    <w:semiHidden/>
    <w:unhideWhenUsed/>
    <w:rsid w:val="00332259"/>
    <w:rPr>
      <w:b/>
      <w:bCs/>
    </w:rPr>
  </w:style>
  <w:style w:type="character" w:customStyle="1" w:styleId="CommentSubjectChar">
    <w:name w:val="Comment Subject Char"/>
    <w:basedOn w:val="CommentTextChar"/>
    <w:link w:val="CommentSubject"/>
    <w:uiPriority w:val="99"/>
    <w:semiHidden/>
    <w:rsid w:val="00332259"/>
    <w:rPr>
      <w:b/>
      <w:bCs/>
      <w:sz w:val="20"/>
      <w:szCs w:val="20"/>
    </w:rPr>
  </w:style>
  <w:style w:type="paragraph" w:styleId="BalloonText">
    <w:name w:val="Balloon Text"/>
    <w:basedOn w:val="Normal"/>
    <w:link w:val="BalloonTextChar"/>
    <w:uiPriority w:val="99"/>
    <w:semiHidden/>
    <w:unhideWhenUsed/>
    <w:rsid w:val="0033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59"/>
    <w:rPr>
      <w:rFonts w:ascii="Tahoma" w:hAnsi="Tahoma" w:cs="Tahoma"/>
      <w:sz w:val="16"/>
      <w:szCs w:val="16"/>
    </w:rPr>
  </w:style>
  <w:style w:type="paragraph" w:styleId="ListParagraph">
    <w:name w:val="List Paragraph"/>
    <w:basedOn w:val="Normal"/>
    <w:uiPriority w:val="34"/>
    <w:qFormat/>
    <w:rsid w:val="00B114A4"/>
    <w:pPr>
      <w:ind w:left="720"/>
      <w:contextualSpacing/>
    </w:pPr>
  </w:style>
  <w:style w:type="character" w:styleId="Hyperlink">
    <w:name w:val="Hyperlink"/>
    <w:basedOn w:val="DefaultParagraphFont"/>
    <w:uiPriority w:val="99"/>
    <w:unhideWhenUsed/>
    <w:rsid w:val="00ED0E21"/>
    <w:rPr>
      <w:color w:val="0000FF" w:themeColor="hyperlink"/>
      <w:u w:val="single"/>
    </w:rPr>
  </w:style>
  <w:style w:type="character" w:customStyle="1" w:styleId="Heading2Char">
    <w:name w:val="Heading 2 Char"/>
    <w:basedOn w:val="DefaultParagraphFont"/>
    <w:link w:val="Heading2"/>
    <w:uiPriority w:val="9"/>
    <w:rsid w:val="00ED0E21"/>
    <w:rPr>
      <w:rFonts w:ascii="Georgia" w:eastAsia="Times New Roman" w:hAnsi="Georgia" w:cs="Times New Roman"/>
      <w:b/>
      <w:bCs/>
      <w:spacing w:val="-12"/>
      <w:sz w:val="42"/>
      <w:szCs w:val="42"/>
      <w:lang w:eastAsia="zh-CN"/>
    </w:rPr>
  </w:style>
  <w:style w:type="character" w:customStyle="1" w:styleId="Heading4Char">
    <w:name w:val="Heading 4 Char"/>
    <w:basedOn w:val="DefaultParagraphFont"/>
    <w:link w:val="Heading4"/>
    <w:uiPriority w:val="9"/>
    <w:rsid w:val="00ED0E21"/>
    <w:rPr>
      <w:rFonts w:ascii="Georgia" w:eastAsia="Times New Roman" w:hAnsi="Georgia" w:cs="Times New Roman"/>
      <w:b/>
      <w:bCs/>
      <w:caps/>
      <w:spacing w:val="15"/>
      <w:sz w:val="23"/>
      <w:szCs w:val="23"/>
      <w:lang w:eastAsia="zh-CN"/>
    </w:rPr>
  </w:style>
  <w:style w:type="paragraph" w:styleId="NormalWeb">
    <w:name w:val="Normal (Web)"/>
    <w:basedOn w:val="Normal"/>
    <w:uiPriority w:val="99"/>
    <w:semiHidden/>
    <w:unhideWhenUsed/>
    <w:rsid w:val="00ED0E21"/>
    <w:pPr>
      <w:spacing w:line="240" w:lineRule="auto"/>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12508">
      <w:bodyDiv w:val="1"/>
      <w:marLeft w:val="0"/>
      <w:marRight w:val="0"/>
      <w:marTop w:val="0"/>
      <w:marBottom w:val="0"/>
      <w:divBdr>
        <w:top w:val="none" w:sz="0" w:space="0" w:color="auto"/>
        <w:left w:val="none" w:sz="0" w:space="0" w:color="auto"/>
        <w:bottom w:val="none" w:sz="0" w:space="0" w:color="auto"/>
        <w:right w:val="none" w:sz="0" w:space="0" w:color="auto"/>
      </w:divBdr>
      <w:divsChild>
        <w:div w:id="1787499478">
          <w:marLeft w:val="0"/>
          <w:marRight w:val="0"/>
          <w:marTop w:val="0"/>
          <w:marBottom w:val="0"/>
          <w:divBdr>
            <w:top w:val="none" w:sz="0" w:space="0" w:color="auto"/>
            <w:left w:val="none" w:sz="0" w:space="0" w:color="auto"/>
            <w:bottom w:val="none" w:sz="0" w:space="0" w:color="auto"/>
            <w:right w:val="none" w:sz="0" w:space="0" w:color="auto"/>
          </w:divBdr>
          <w:divsChild>
            <w:div w:id="973679528">
              <w:marLeft w:val="0"/>
              <w:marRight w:val="0"/>
              <w:marTop w:val="0"/>
              <w:marBottom w:val="0"/>
              <w:divBdr>
                <w:top w:val="none" w:sz="0" w:space="0" w:color="auto"/>
                <w:left w:val="none" w:sz="0" w:space="0" w:color="auto"/>
                <w:bottom w:val="none" w:sz="0" w:space="0" w:color="auto"/>
                <w:right w:val="none" w:sz="0" w:space="0" w:color="auto"/>
              </w:divBdr>
              <w:divsChild>
                <w:div w:id="1595702199">
                  <w:marLeft w:val="0"/>
                  <w:marRight w:val="0"/>
                  <w:marTop w:val="0"/>
                  <w:marBottom w:val="0"/>
                  <w:divBdr>
                    <w:top w:val="none" w:sz="0" w:space="0" w:color="auto"/>
                    <w:left w:val="none" w:sz="0" w:space="0" w:color="auto"/>
                    <w:bottom w:val="none" w:sz="0" w:space="0" w:color="auto"/>
                    <w:right w:val="none" w:sz="0" w:space="0" w:color="auto"/>
                  </w:divBdr>
                  <w:divsChild>
                    <w:div w:id="1753315165">
                      <w:marLeft w:val="150"/>
                      <w:marRight w:val="150"/>
                      <w:marTop w:val="120"/>
                      <w:marBottom w:val="0"/>
                      <w:divBdr>
                        <w:top w:val="none" w:sz="0" w:space="0" w:color="auto"/>
                        <w:left w:val="none" w:sz="0" w:space="0" w:color="auto"/>
                        <w:bottom w:val="none" w:sz="0" w:space="0" w:color="auto"/>
                        <w:right w:val="none" w:sz="0" w:space="0" w:color="auto"/>
                      </w:divBdr>
                      <w:divsChild>
                        <w:div w:id="606432033">
                          <w:marLeft w:val="0"/>
                          <w:marRight w:val="0"/>
                          <w:marTop w:val="0"/>
                          <w:marBottom w:val="0"/>
                          <w:divBdr>
                            <w:top w:val="none" w:sz="0" w:space="0" w:color="auto"/>
                            <w:left w:val="none" w:sz="0" w:space="0" w:color="auto"/>
                            <w:bottom w:val="none" w:sz="0" w:space="0" w:color="auto"/>
                            <w:right w:val="none" w:sz="0" w:space="0" w:color="auto"/>
                          </w:divBdr>
                          <w:divsChild>
                            <w:div w:id="2132705176">
                              <w:marLeft w:val="0"/>
                              <w:marRight w:val="0"/>
                              <w:marTop w:val="0"/>
                              <w:marBottom w:val="0"/>
                              <w:divBdr>
                                <w:top w:val="none" w:sz="0" w:space="0" w:color="auto"/>
                                <w:left w:val="none" w:sz="0" w:space="0" w:color="auto"/>
                                <w:bottom w:val="none" w:sz="0" w:space="0" w:color="auto"/>
                                <w:right w:val="none" w:sz="0" w:space="0" w:color="auto"/>
                              </w:divBdr>
                              <w:divsChild>
                                <w:div w:id="209348622">
                                  <w:marLeft w:val="0"/>
                                  <w:marRight w:val="0"/>
                                  <w:marTop w:val="0"/>
                                  <w:marBottom w:val="0"/>
                                  <w:divBdr>
                                    <w:top w:val="none" w:sz="0" w:space="0" w:color="auto"/>
                                    <w:left w:val="none" w:sz="0" w:space="0" w:color="auto"/>
                                    <w:bottom w:val="none" w:sz="0" w:space="0" w:color="auto"/>
                                    <w:right w:val="none" w:sz="0" w:space="0" w:color="auto"/>
                                  </w:divBdr>
                                  <w:divsChild>
                                    <w:div w:id="1157501466">
                                      <w:marLeft w:val="0"/>
                                      <w:marRight w:val="0"/>
                                      <w:marTop w:val="0"/>
                                      <w:marBottom w:val="0"/>
                                      <w:divBdr>
                                        <w:top w:val="none" w:sz="0" w:space="0" w:color="auto"/>
                                        <w:left w:val="none" w:sz="0" w:space="0" w:color="auto"/>
                                        <w:bottom w:val="none" w:sz="0" w:space="0" w:color="auto"/>
                                        <w:right w:val="none" w:sz="0" w:space="0" w:color="auto"/>
                                      </w:divBdr>
                                      <w:divsChild>
                                        <w:div w:id="167062316">
                                          <w:marLeft w:val="0"/>
                                          <w:marRight w:val="0"/>
                                          <w:marTop w:val="0"/>
                                          <w:marBottom w:val="0"/>
                                          <w:divBdr>
                                            <w:top w:val="none" w:sz="0" w:space="0" w:color="auto"/>
                                            <w:left w:val="none" w:sz="0" w:space="0" w:color="auto"/>
                                            <w:bottom w:val="none" w:sz="0" w:space="0" w:color="auto"/>
                                            <w:right w:val="none" w:sz="0" w:space="0" w:color="auto"/>
                                          </w:divBdr>
                                          <w:divsChild>
                                            <w:div w:id="480318325">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sChild>
                                                    <w:div w:id="3635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ivecolleges.edu/libraries/regionalproject" TargetMode="External"/><Relationship Id="rId6" Type="http://schemas.openxmlformats.org/officeDocument/2006/relationships/hyperlink" Target="mailto:kathrynr@library.umass.edu" TargetMode="External"/><Relationship Id="rId7" Type="http://schemas.openxmlformats.org/officeDocument/2006/relationships/hyperlink" Target="mailto:cloring@smith.edu" TargetMode="External"/><Relationship Id="rId8" Type="http://schemas.openxmlformats.org/officeDocument/2006/relationships/hyperlink" Target="mailto:nabraham@fivecolleges.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dc:creator>
  <cp:lastModifiedBy>Microsoft Office User</cp:lastModifiedBy>
  <cp:revision>2</cp:revision>
  <cp:lastPrinted>2013-07-08T14:56:00Z</cp:lastPrinted>
  <dcterms:created xsi:type="dcterms:W3CDTF">2016-07-15T21:15:00Z</dcterms:created>
  <dcterms:modified xsi:type="dcterms:W3CDTF">2016-07-15T21:15:00Z</dcterms:modified>
</cp:coreProperties>
</file>